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5AA1" w14:textId="77777777" w:rsidR="00894B74" w:rsidRPr="00B25393" w:rsidRDefault="00894B74" w:rsidP="00894B74">
      <w:pPr>
        <w:pStyle w:val="NoSpacing"/>
        <w:jc w:val="center"/>
        <w:rPr>
          <w:rFonts w:ascii="Piranesi It BT" w:hAnsi="Piranesi It BT" w:cs="Arial"/>
          <w:sz w:val="50"/>
          <w:szCs w:val="50"/>
        </w:rPr>
      </w:pPr>
      <w:bookmarkStart w:id="0" w:name="_GoBack"/>
      <w:bookmarkEnd w:id="0"/>
      <w:r w:rsidRPr="00B25393">
        <w:rPr>
          <w:rFonts w:ascii="Piranesi It BT" w:hAnsi="Piranesi It BT" w:cs="Arial"/>
          <w:sz w:val="50"/>
          <w:szCs w:val="50"/>
        </w:rPr>
        <w:t>Acknowledgement</w:t>
      </w:r>
    </w:p>
    <w:p w14:paraId="1AC38E5C" w14:textId="77777777" w:rsidR="00894B74" w:rsidRPr="00894B74" w:rsidRDefault="00894B74" w:rsidP="009A09FB">
      <w:pPr>
        <w:pStyle w:val="NoSpacing"/>
        <w:spacing w:after="200"/>
        <w:ind w:firstLine="360"/>
        <w:jc w:val="center"/>
        <w:rPr>
          <w:rFonts w:ascii="Arial" w:hAnsi="Arial" w:cs="Arial"/>
          <w:sz w:val="24"/>
          <w:szCs w:val="24"/>
        </w:rPr>
      </w:pPr>
      <w:r w:rsidRPr="00894B74">
        <w:rPr>
          <w:rFonts w:ascii="Arial" w:hAnsi="Arial" w:cs="Arial"/>
          <w:sz w:val="24"/>
          <w:szCs w:val="24"/>
        </w:rPr>
        <w:t>The family of Isabelle Johnson would like to thank</w:t>
      </w:r>
      <w:r>
        <w:rPr>
          <w:rFonts w:ascii="Arial" w:hAnsi="Arial" w:cs="Arial"/>
          <w:sz w:val="24"/>
          <w:szCs w:val="24"/>
        </w:rPr>
        <w:t xml:space="preserve"> </w:t>
      </w:r>
      <w:r w:rsidRPr="00894B74">
        <w:rPr>
          <w:rFonts w:ascii="Arial" w:hAnsi="Arial" w:cs="Arial"/>
          <w:sz w:val="24"/>
          <w:szCs w:val="24"/>
        </w:rPr>
        <w:t>everyone for the flowers, kind words, prayers and cards</w:t>
      </w:r>
      <w:r>
        <w:rPr>
          <w:rFonts w:ascii="Arial" w:hAnsi="Arial" w:cs="Arial"/>
          <w:sz w:val="24"/>
          <w:szCs w:val="24"/>
        </w:rPr>
        <w:t xml:space="preserve"> </w:t>
      </w:r>
      <w:r w:rsidRPr="00894B74">
        <w:rPr>
          <w:rFonts w:ascii="Arial" w:hAnsi="Arial" w:cs="Arial"/>
          <w:sz w:val="24"/>
          <w:szCs w:val="24"/>
        </w:rPr>
        <w:t>extended to them during their hour of bereavement.</w:t>
      </w:r>
    </w:p>
    <w:p w14:paraId="5B3917EB" w14:textId="77777777" w:rsidR="00894B74" w:rsidRPr="00894B74" w:rsidRDefault="00894B74" w:rsidP="00894B74">
      <w:pPr>
        <w:pStyle w:val="NoSpacing"/>
        <w:jc w:val="center"/>
        <w:rPr>
          <w:rFonts w:ascii="Piranesi It BT" w:hAnsi="Piranesi It BT" w:cs="Arial"/>
          <w:sz w:val="50"/>
          <w:szCs w:val="50"/>
        </w:rPr>
      </w:pPr>
      <w:r w:rsidRPr="00894B74">
        <w:rPr>
          <w:rFonts w:ascii="Piranesi It BT" w:hAnsi="Piranesi It BT" w:cs="Arial"/>
          <w:sz w:val="50"/>
          <w:szCs w:val="50"/>
        </w:rPr>
        <w:t>Pallbearers</w:t>
      </w:r>
    </w:p>
    <w:p w14:paraId="38576A90" w14:textId="77777777" w:rsidR="00894B74" w:rsidRDefault="00894B74" w:rsidP="00894B74">
      <w:pPr>
        <w:pStyle w:val="NoSpacing"/>
        <w:spacing w:after="200"/>
        <w:jc w:val="center"/>
        <w:rPr>
          <w:rFonts w:ascii="Arial" w:hAnsi="Arial" w:cs="Arial"/>
          <w:sz w:val="24"/>
          <w:szCs w:val="24"/>
        </w:rPr>
      </w:pPr>
      <w:r w:rsidRPr="00894B74">
        <w:rPr>
          <w:rFonts w:ascii="Arial" w:hAnsi="Arial" w:cs="Arial"/>
          <w:sz w:val="24"/>
          <w:szCs w:val="24"/>
        </w:rPr>
        <w:t>Family and Friends</w:t>
      </w:r>
    </w:p>
    <w:p w14:paraId="0C9FE823" w14:textId="77777777" w:rsidR="00894B74" w:rsidRDefault="00894B74" w:rsidP="00894B74">
      <w:pPr>
        <w:pStyle w:val="NoSpacing"/>
        <w:jc w:val="center"/>
        <w:rPr>
          <w:rFonts w:ascii="Arial" w:hAnsi="Arial" w:cs="Arial"/>
          <w:noProof/>
          <w:sz w:val="24"/>
          <w:szCs w:val="24"/>
        </w:rPr>
      </w:pPr>
    </w:p>
    <w:p w14:paraId="6D9947AD" w14:textId="77777777" w:rsidR="00931749" w:rsidRPr="00894B74" w:rsidRDefault="00931749" w:rsidP="00894B74">
      <w:pPr>
        <w:pStyle w:val="NoSpacing"/>
        <w:jc w:val="center"/>
        <w:rPr>
          <w:rFonts w:ascii="Arial" w:hAnsi="Arial" w:cs="Arial"/>
          <w:sz w:val="24"/>
          <w:szCs w:val="24"/>
        </w:rPr>
      </w:pPr>
    </w:p>
    <w:p w14:paraId="2C5FA432" w14:textId="77777777" w:rsidR="00894B74" w:rsidRPr="00894B74" w:rsidRDefault="00894B74" w:rsidP="00894B74">
      <w:pPr>
        <w:pStyle w:val="NoSpacing"/>
        <w:jc w:val="center"/>
        <w:rPr>
          <w:rFonts w:ascii="Piranesi It BT" w:hAnsi="Piranesi It BT" w:cs="Arial"/>
          <w:sz w:val="50"/>
          <w:szCs w:val="50"/>
        </w:rPr>
      </w:pPr>
      <w:r w:rsidRPr="00894B74">
        <w:rPr>
          <w:rFonts w:ascii="Piranesi It BT" w:hAnsi="Piranesi It BT" w:cs="Arial"/>
          <w:sz w:val="50"/>
          <w:szCs w:val="50"/>
        </w:rPr>
        <w:t>Ecclesiastes 3:1-12</w:t>
      </w:r>
    </w:p>
    <w:p w14:paraId="6C2ADED0" w14:textId="77777777" w:rsidR="00894B74" w:rsidRPr="00894B74" w:rsidRDefault="00894B74" w:rsidP="001B03A2">
      <w:pPr>
        <w:pStyle w:val="NoSpacing"/>
        <w:spacing w:after="1000"/>
        <w:jc w:val="both"/>
        <w:rPr>
          <w:rFonts w:ascii="Arial" w:hAnsi="Arial" w:cs="Arial"/>
          <w:sz w:val="24"/>
          <w:szCs w:val="24"/>
        </w:rPr>
      </w:pPr>
      <w:r w:rsidRPr="00894B74">
        <w:rPr>
          <w:rFonts w:ascii="Arial" w:hAnsi="Arial" w:cs="Arial"/>
          <w:i/>
          <w:sz w:val="24"/>
          <w:szCs w:val="24"/>
        </w:rPr>
        <w:t>For everything there is a season, and a time for every matter under heaven: time to be born, and a time to die; a time to plant, and a time to pluck up what is planted; a time to kill, and a time to heal; a time to break down, and a time to build up; a time to weep, and a time to laugh; a time to mourn, and a time to dance; a time to cast away stones, and a time to gather stones together; a time to embrace, and a time to refrain from embracing; a time to seek, and a time to lose; a time to keep, and a time to cast away; a time to rend, and a time to sew; a time to keep silence, and a time to speak; a time to love, and a time to hate; a time for war, and a time for peace. What gain has the worker from his toil? I have seen the business that God has given to the sons of men to be busy with. He has made everythi</w:t>
      </w:r>
      <w:r w:rsidR="00F04720">
        <w:rPr>
          <w:rFonts w:ascii="Arial" w:hAnsi="Arial" w:cs="Arial"/>
          <w:i/>
          <w:sz w:val="24"/>
          <w:szCs w:val="24"/>
        </w:rPr>
        <w:t>ng beautiful in its time; also H</w:t>
      </w:r>
      <w:r w:rsidRPr="00894B74">
        <w:rPr>
          <w:rFonts w:ascii="Arial" w:hAnsi="Arial" w:cs="Arial"/>
          <w:i/>
          <w:sz w:val="24"/>
          <w:szCs w:val="24"/>
        </w:rPr>
        <w:t xml:space="preserve">e has put eternity into man’s mind, yet so that he cannot find out what God has done from the beginning to the end. I know that there is nothing better for them than to be happy and enjoy themselves </w:t>
      </w:r>
      <w:proofErr w:type="gramStart"/>
      <w:r w:rsidRPr="00894B74">
        <w:rPr>
          <w:rFonts w:ascii="Arial" w:hAnsi="Arial" w:cs="Arial"/>
          <w:i/>
          <w:sz w:val="24"/>
          <w:szCs w:val="24"/>
        </w:rPr>
        <w:t>as long as</w:t>
      </w:r>
      <w:proofErr w:type="gramEnd"/>
      <w:r w:rsidRPr="00894B74">
        <w:rPr>
          <w:rFonts w:ascii="Arial" w:hAnsi="Arial" w:cs="Arial"/>
          <w:i/>
          <w:sz w:val="24"/>
          <w:szCs w:val="24"/>
        </w:rPr>
        <w:t xml:space="preserve"> they live</w:t>
      </w:r>
      <w:r w:rsidRPr="00894B74">
        <w:rPr>
          <w:rFonts w:ascii="Arial" w:hAnsi="Arial" w:cs="Arial"/>
          <w:sz w:val="24"/>
          <w:szCs w:val="24"/>
        </w:rPr>
        <w:t>;</w:t>
      </w:r>
    </w:p>
    <w:p w14:paraId="43B2CACC" w14:textId="77777777" w:rsidR="00894B74" w:rsidRPr="001B03A2" w:rsidRDefault="00F0412F" w:rsidP="001B03A2">
      <w:pPr>
        <w:pStyle w:val="NoSpacing"/>
        <w:jc w:val="center"/>
        <w:rPr>
          <w:rFonts w:ascii="Arial" w:hAnsi="Arial" w:cs="Arial"/>
          <w:i/>
          <w:sz w:val="20"/>
          <w:szCs w:val="20"/>
        </w:rPr>
      </w:pPr>
      <w:r>
        <w:rPr>
          <w:rFonts w:ascii="Arial" w:hAnsi="Arial" w:cs="Arial"/>
          <w:i/>
          <w:sz w:val="20"/>
          <w:szCs w:val="20"/>
        </w:rPr>
        <w:t xml:space="preserve">                       </w:t>
      </w:r>
      <w:r w:rsidR="00894B74" w:rsidRPr="001B03A2">
        <w:rPr>
          <w:rFonts w:ascii="Arial" w:hAnsi="Arial" w:cs="Arial"/>
          <w:i/>
          <w:sz w:val="20"/>
          <w:szCs w:val="20"/>
        </w:rPr>
        <w:t>The Final Tribute. A Service by:</w:t>
      </w:r>
    </w:p>
    <w:p w14:paraId="3D1ACA0D" w14:textId="77777777" w:rsidR="00F0412F" w:rsidRPr="001B03A2" w:rsidRDefault="00F0412F" w:rsidP="00F0412F">
      <w:pPr>
        <w:pStyle w:val="NoSpacing"/>
        <w:rPr>
          <w:rFonts w:ascii="Arial" w:hAnsi="Arial" w:cs="Arial"/>
          <w:b/>
          <w:sz w:val="20"/>
          <w:szCs w:val="20"/>
        </w:rPr>
      </w:pPr>
      <w:r>
        <w:rPr>
          <w:rFonts w:ascii="Arial" w:hAnsi="Arial" w:cs="Arial"/>
          <w:b/>
          <w:sz w:val="20"/>
          <w:szCs w:val="20"/>
        </w:rPr>
        <w:t xml:space="preserve">                                                      Southwestern Registry</w:t>
      </w:r>
    </w:p>
    <w:p w14:paraId="47C63BAD" w14:textId="77777777" w:rsidR="00F0412F" w:rsidRDefault="00F0412F" w:rsidP="00F0412F">
      <w:pPr>
        <w:pStyle w:val="NoSpacing"/>
        <w:jc w:val="center"/>
        <w:rPr>
          <w:rFonts w:ascii="Arial" w:hAnsi="Arial" w:cs="Arial"/>
          <w:sz w:val="20"/>
          <w:szCs w:val="20"/>
        </w:rPr>
      </w:pPr>
      <w:r>
        <w:rPr>
          <w:rFonts w:ascii="Arial" w:hAnsi="Arial" w:cs="Arial"/>
          <w:sz w:val="20"/>
          <w:szCs w:val="20"/>
        </w:rPr>
        <w:t xml:space="preserve">                         www.southwesternregistry.org                    </w:t>
      </w:r>
    </w:p>
    <w:p w14:paraId="1AEC255B" w14:textId="77777777" w:rsidR="00F0412F" w:rsidRPr="001B03A2" w:rsidRDefault="00F0412F" w:rsidP="00F0412F">
      <w:pPr>
        <w:pStyle w:val="NoSpacing"/>
        <w:jc w:val="center"/>
        <w:rPr>
          <w:rFonts w:ascii="Arial" w:hAnsi="Arial" w:cs="Arial"/>
          <w:sz w:val="20"/>
          <w:szCs w:val="20"/>
        </w:rPr>
      </w:pPr>
      <w:r>
        <w:rPr>
          <w:rFonts w:ascii="Arial" w:hAnsi="Arial" w:cs="Arial"/>
          <w:sz w:val="20"/>
          <w:szCs w:val="20"/>
        </w:rPr>
        <w:t xml:space="preserve">                     675 N-</w:t>
      </w:r>
      <w:proofErr w:type="spellStart"/>
      <w:r>
        <w:rPr>
          <w:rFonts w:ascii="Arial" w:hAnsi="Arial" w:cs="Arial"/>
          <w:sz w:val="20"/>
          <w:szCs w:val="20"/>
        </w:rPr>
        <w:t>Deis</w:t>
      </w:r>
      <w:proofErr w:type="spellEnd"/>
      <w:r>
        <w:rPr>
          <w:rFonts w:ascii="Arial" w:hAnsi="Arial" w:cs="Arial"/>
          <w:sz w:val="20"/>
          <w:szCs w:val="20"/>
        </w:rPr>
        <w:t xml:space="preserve"> Drive Suite 256</w:t>
      </w:r>
    </w:p>
    <w:p w14:paraId="7061CECD" w14:textId="77777777" w:rsidR="00F0412F" w:rsidRPr="001B03A2" w:rsidRDefault="00F0412F" w:rsidP="00F0412F">
      <w:pPr>
        <w:pStyle w:val="NoSpacing"/>
        <w:jc w:val="center"/>
        <w:rPr>
          <w:rFonts w:ascii="Arial" w:hAnsi="Arial" w:cs="Arial"/>
          <w:sz w:val="20"/>
          <w:szCs w:val="20"/>
        </w:rPr>
      </w:pPr>
      <w:r>
        <w:rPr>
          <w:rFonts w:ascii="Arial" w:hAnsi="Arial" w:cs="Arial"/>
          <w:sz w:val="20"/>
          <w:szCs w:val="20"/>
        </w:rPr>
        <w:t xml:space="preserve">           Fairfield,, Ohio 450</w:t>
      </w:r>
    </w:p>
    <w:p w14:paraId="734777E5" w14:textId="77777777" w:rsidR="00F0412F" w:rsidRPr="001B03A2" w:rsidRDefault="00F0412F" w:rsidP="00F0412F">
      <w:pPr>
        <w:pStyle w:val="NoSpacing"/>
        <w:jc w:val="center"/>
        <w:rPr>
          <w:rFonts w:ascii="Arial" w:hAnsi="Arial" w:cs="Arial"/>
          <w:sz w:val="20"/>
          <w:szCs w:val="20"/>
        </w:rPr>
      </w:pPr>
      <w:r>
        <w:rPr>
          <w:rFonts w:ascii="Arial" w:hAnsi="Arial" w:cs="Arial"/>
          <w:sz w:val="20"/>
          <w:szCs w:val="20"/>
        </w:rPr>
        <w:t xml:space="preserve">      (1877) 748-7571</w:t>
      </w:r>
    </w:p>
    <w:p w14:paraId="17CF7BEA" w14:textId="77777777" w:rsidR="000976F7" w:rsidRPr="000976F7" w:rsidRDefault="00894B74" w:rsidP="000976F7">
      <w:pPr>
        <w:pStyle w:val="NoSpacing"/>
        <w:jc w:val="center"/>
        <w:rPr>
          <w:rFonts w:ascii="Piranesi It BT" w:hAnsi="Piranesi It BT"/>
          <w:sz w:val="80"/>
          <w:szCs w:val="80"/>
        </w:rPr>
      </w:pPr>
      <w:r w:rsidRPr="001B03A2">
        <w:rPr>
          <w:sz w:val="24"/>
          <w:szCs w:val="24"/>
        </w:rPr>
        <w:br w:type="column"/>
      </w:r>
      <w:r w:rsidR="009A09FB">
        <w:rPr>
          <w:sz w:val="24"/>
          <w:szCs w:val="24"/>
        </w:rPr>
        <w:t xml:space="preserve">                          </w:t>
      </w:r>
      <w:r w:rsidR="000976F7" w:rsidRPr="000976F7">
        <w:rPr>
          <w:rFonts w:ascii="Piranesi It BT" w:hAnsi="Piranesi It BT"/>
          <w:sz w:val="80"/>
          <w:szCs w:val="80"/>
        </w:rPr>
        <w:t>A Service of Memory</w:t>
      </w:r>
    </w:p>
    <w:p w14:paraId="0DD16CE5" w14:textId="77777777" w:rsidR="000976F7" w:rsidRPr="000976F7" w:rsidRDefault="00A9202D" w:rsidP="000976F7">
      <w:pPr>
        <w:pStyle w:val="NoSpacing"/>
        <w:spacing w:after="1000"/>
        <w:jc w:val="center"/>
        <w:rPr>
          <w:rFonts w:ascii="Piranesi It BT" w:hAnsi="Piranesi It BT"/>
          <w:sz w:val="80"/>
          <w:szCs w:val="80"/>
        </w:rPr>
      </w:pPr>
      <w:r>
        <w:rPr>
          <w:rFonts w:ascii="Arial" w:hAnsi="Arial" w:cs="Arial"/>
          <w:noProof/>
          <w:color w:val="000000"/>
        </w:rPr>
        <w:drawing>
          <wp:anchor distT="0" distB="0" distL="114300" distR="114300" simplePos="0" relativeHeight="251660288" behindDoc="0" locked="0" layoutInCell="1" allowOverlap="1" wp14:anchorId="541C8C50" wp14:editId="663FAABB">
            <wp:simplePos x="0" y="0"/>
            <wp:positionH relativeFrom="column">
              <wp:posOffset>1714500</wp:posOffset>
            </wp:positionH>
            <wp:positionV relativeFrom="paragraph">
              <wp:posOffset>636270</wp:posOffset>
            </wp:positionV>
            <wp:extent cx="2824480" cy="3600450"/>
            <wp:effectExtent l="0" t="0" r="0" b="0"/>
            <wp:wrapNone/>
            <wp:docPr id="2" name="Picture 2" descr="http://ts2.mm.bing.net/th?id=H.4549496594893433&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2.mm.bing.net/th?id=H.4549496594893433&amp;pid=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4480" cy="36004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A09FB">
        <w:rPr>
          <w:rFonts w:ascii="Piranesi It BT" w:hAnsi="Piranesi It BT"/>
          <w:sz w:val="80"/>
          <w:szCs w:val="80"/>
        </w:rPr>
        <w:t xml:space="preserve">           </w:t>
      </w:r>
      <w:r w:rsidR="000976F7" w:rsidRPr="000976F7">
        <w:rPr>
          <w:rFonts w:ascii="Piranesi It BT" w:hAnsi="Piranesi It BT"/>
          <w:sz w:val="80"/>
          <w:szCs w:val="80"/>
        </w:rPr>
        <w:t>Celebrating the Life of</w:t>
      </w:r>
    </w:p>
    <w:p w14:paraId="364B391A" w14:textId="77777777" w:rsidR="000976F7" w:rsidRPr="00F0412F" w:rsidRDefault="000976F7" w:rsidP="000976F7">
      <w:pPr>
        <w:pStyle w:val="NoSpacing"/>
        <w:ind w:right="4680"/>
        <w:jc w:val="center"/>
        <w:rPr>
          <w:rFonts w:ascii="Piranesi It BT" w:hAnsi="Piranesi It BT"/>
          <w:color w:val="002060"/>
          <w:sz w:val="70"/>
          <w:szCs w:val="70"/>
        </w:rPr>
      </w:pPr>
      <w:r w:rsidRPr="00F0412F">
        <w:rPr>
          <w:rFonts w:ascii="Piranesi It BT" w:hAnsi="Piranesi It BT"/>
          <w:color w:val="002060"/>
          <w:sz w:val="70"/>
          <w:szCs w:val="70"/>
        </w:rPr>
        <w:t>Isabelle</w:t>
      </w:r>
    </w:p>
    <w:p w14:paraId="7EDA5EDA" w14:textId="77777777" w:rsidR="000976F7" w:rsidRPr="00F0412F" w:rsidRDefault="000976F7" w:rsidP="000976F7">
      <w:pPr>
        <w:pStyle w:val="NoSpacing"/>
        <w:spacing w:after="400"/>
        <w:ind w:right="4680"/>
        <w:jc w:val="center"/>
        <w:rPr>
          <w:rFonts w:ascii="Piranesi It BT" w:hAnsi="Piranesi It BT"/>
          <w:b/>
          <w:color w:val="002060"/>
          <w:sz w:val="70"/>
          <w:szCs w:val="70"/>
        </w:rPr>
      </w:pPr>
      <w:r w:rsidRPr="00F0412F">
        <w:rPr>
          <w:rFonts w:ascii="Piranesi It BT" w:hAnsi="Piranesi It BT"/>
          <w:color w:val="002060"/>
          <w:sz w:val="70"/>
          <w:szCs w:val="70"/>
        </w:rPr>
        <w:t>Johnson</w:t>
      </w:r>
    </w:p>
    <w:p w14:paraId="1A75CB2E" w14:textId="77777777" w:rsidR="000976F7" w:rsidRPr="000976F7" w:rsidRDefault="000976F7" w:rsidP="000976F7">
      <w:pPr>
        <w:pStyle w:val="NoSpacing"/>
        <w:ind w:right="4680"/>
        <w:jc w:val="center"/>
        <w:rPr>
          <w:rFonts w:ascii="Arial" w:hAnsi="Arial" w:cs="Arial"/>
          <w:b/>
          <w:sz w:val="22"/>
        </w:rPr>
      </w:pPr>
      <w:r w:rsidRPr="000976F7">
        <w:rPr>
          <w:rFonts w:ascii="Arial" w:hAnsi="Arial" w:cs="Arial"/>
          <w:b/>
          <w:sz w:val="22"/>
        </w:rPr>
        <w:t>BORN</w:t>
      </w:r>
    </w:p>
    <w:p w14:paraId="34007276" w14:textId="77777777" w:rsidR="000976F7" w:rsidRPr="000976F7" w:rsidRDefault="001E59A3" w:rsidP="000976F7">
      <w:pPr>
        <w:pStyle w:val="NoSpacing"/>
        <w:spacing w:after="400"/>
        <w:ind w:right="4680"/>
        <w:jc w:val="center"/>
        <w:rPr>
          <w:rFonts w:ascii="Arial" w:hAnsi="Arial" w:cs="Arial"/>
          <w:sz w:val="24"/>
          <w:szCs w:val="24"/>
        </w:rPr>
      </w:pPr>
      <w:r>
        <w:rPr>
          <w:rFonts w:ascii="Arial" w:hAnsi="Arial" w:cs="Arial"/>
          <w:sz w:val="24"/>
          <w:szCs w:val="24"/>
        </w:rPr>
        <w:t>April 30, 1958</w:t>
      </w:r>
    </w:p>
    <w:p w14:paraId="1033EF0A" w14:textId="77777777" w:rsidR="000976F7" w:rsidRPr="000976F7" w:rsidRDefault="000976F7" w:rsidP="000976F7">
      <w:pPr>
        <w:pStyle w:val="NoSpacing"/>
        <w:ind w:right="4680"/>
        <w:jc w:val="center"/>
        <w:rPr>
          <w:rFonts w:ascii="Arial" w:hAnsi="Arial" w:cs="Arial"/>
          <w:b/>
          <w:sz w:val="22"/>
        </w:rPr>
      </w:pPr>
      <w:r w:rsidRPr="000976F7">
        <w:rPr>
          <w:rFonts w:ascii="Arial" w:hAnsi="Arial" w:cs="Arial"/>
          <w:b/>
          <w:sz w:val="22"/>
        </w:rPr>
        <w:t>DIED</w:t>
      </w:r>
    </w:p>
    <w:p w14:paraId="336601C4" w14:textId="77777777" w:rsidR="000976F7" w:rsidRPr="000976F7" w:rsidRDefault="001E59A3" w:rsidP="000976F7">
      <w:pPr>
        <w:pStyle w:val="NoSpacing"/>
        <w:spacing w:after="1500"/>
        <w:ind w:right="4680"/>
        <w:jc w:val="center"/>
        <w:rPr>
          <w:rFonts w:ascii="Arial" w:hAnsi="Arial" w:cs="Arial"/>
          <w:sz w:val="24"/>
          <w:szCs w:val="24"/>
        </w:rPr>
      </w:pPr>
      <w:r>
        <w:rPr>
          <w:rFonts w:ascii="Arial" w:hAnsi="Arial" w:cs="Arial"/>
          <w:sz w:val="24"/>
          <w:szCs w:val="24"/>
        </w:rPr>
        <w:t>November 20, 2012</w:t>
      </w:r>
    </w:p>
    <w:p w14:paraId="6B5E7958" w14:textId="77777777" w:rsidR="000976F7" w:rsidRPr="00B25393" w:rsidRDefault="000976F7" w:rsidP="000976F7">
      <w:pPr>
        <w:pStyle w:val="NoSpacing"/>
        <w:ind w:left="2610"/>
        <w:rPr>
          <w:rFonts w:ascii="Piranesi It BT" w:hAnsi="Piranesi It BT" w:cs="Arial"/>
          <w:sz w:val="38"/>
          <w:szCs w:val="38"/>
        </w:rPr>
      </w:pPr>
      <w:r w:rsidRPr="00B25393">
        <w:rPr>
          <w:rFonts w:ascii="Piranesi It BT" w:hAnsi="Piranesi It BT" w:cs="Arial"/>
          <w:sz w:val="38"/>
          <w:szCs w:val="38"/>
        </w:rPr>
        <w:t>Funeral Service</w:t>
      </w:r>
    </w:p>
    <w:p w14:paraId="22620734" w14:textId="77777777" w:rsidR="000976F7" w:rsidRPr="00B25393" w:rsidRDefault="001E59A3" w:rsidP="000976F7">
      <w:pPr>
        <w:pStyle w:val="NoSpacing"/>
        <w:ind w:left="2610"/>
        <w:rPr>
          <w:rFonts w:ascii="Arial" w:hAnsi="Arial" w:cs="Arial"/>
          <w:sz w:val="26"/>
          <w:szCs w:val="26"/>
        </w:rPr>
      </w:pPr>
      <w:r>
        <w:rPr>
          <w:rFonts w:ascii="Arial" w:hAnsi="Arial" w:cs="Arial"/>
          <w:sz w:val="26"/>
          <w:szCs w:val="26"/>
        </w:rPr>
        <w:t>Monday, November 25, 2012</w:t>
      </w:r>
    </w:p>
    <w:p w14:paraId="25BB0E77" w14:textId="77777777" w:rsidR="000976F7" w:rsidRPr="00B25393" w:rsidRDefault="000976F7" w:rsidP="000976F7">
      <w:pPr>
        <w:pStyle w:val="NoSpacing"/>
        <w:spacing w:after="400"/>
        <w:ind w:left="2606"/>
        <w:rPr>
          <w:rFonts w:ascii="Arial" w:hAnsi="Arial" w:cs="Arial"/>
          <w:sz w:val="26"/>
          <w:szCs w:val="26"/>
        </w:rPr>
      </w:pPr>
      <w:r w:rsidRPr="00B25393">
        <w:rPr>
          <w:rFonts w:ascii="Arial" w:hAnsi="Arial" w:cs="Arial"/>
          <w:sz w:val="26"/>
          <w:szCs w:val="26"/>
        </w:rPr>
        <w:t>7:00 p.m.</w:t>
      </w:r>
    </w:p>
    <w:p w14:paraId="1426A407" w14:textId="77777777" w:rsidR="000976F7" w:rsidRPr="00B25393" w:rsidRDefault="000976F7" w:rsidP="000976F7">
      <w:pPr>
        <w:pStyle w:val="NoSpacing"/>
        <w:ind w:left="2610"/>
        <w:rPr>
          <w:rFonts w:ascii="Piranesi It BT" w:hAnsi="Piranesi It BT" w:cs="Arial"/>
          <w:sz w:val="38"/>
          <w:szCs w:val="38"/>
        </w:rPr>
      </w:pPr>
      <w:proofErr w:type="spellStart"/>
      <w:r w:rsidRPr="00B25393">
        <w:rPr>
          <w:rFonts w:ascii="Piranesi It BT" w:hAnsi="Piranesi It BT" w:cs="Arial"/>
          <w:sz w:val="38"/>
          <w:szCs w:val="38"/>
        </w:rPr>
        <w:t>Bibleway</w:t>
      </w:r>
      <w:proofErr w:type="spellEnd"/>
      <w:r w:rsidRPr="00B25393">
        <w:rPr>
          <w:rFonts w:ascii="Piranesi It BT" w:hAnsi="Piranesi It BT" w:cs="Arial"/>
          <w:sz w:val="38"/>
          <w:szCs w:val="38"/>
        </w:rPr>
        <w:t xml:space="preserve"> Church of God in Christ</w:t>
      </w:r>
    </w:p>
    <w:p w14:paraId="296F6E3F" w14:textId="77777777" w:rsidR="000976F7" w:rsidRPr="00B25393" w:rsidRDefault="000976F7" w:rsidP="000976F7">
      <w:pPr>
        <w:pStyle w:val="NoSpacing"/>
        <w:ind w:left="2610"/>
        <w:rPr>
          <w:rFonts w:ascii="Arial" w:hAnsi="Arial" w:cs="Arial"/>
          <w:sz w:val="26"/>
          <w:szCs w:val="26"/>
        </w:rPr>
      </w:pPr>
      <w:r w:rsidRPr="00B25393">
        <w:rPr>
          <w:rFonts w:ascii="Arial" w:hAnsi="Arial" w:cs="Arial"/>
          <w:sz w:val="26"/>
          <w:szCs w:val="26"/>
        </w:rPr>
        <w:t>3231 Woodburn Avenue</w:t>
      </w:r>
    </w:p>
    <w:p w14:paraId="32E5283A" w14:textId="77777777" w:rsidR="000976F7" w:rsidRPr="00B25393" w:rsidRDefault="000976F7" w:rsidP="000976F7">
      <w:pPr>
        <w:pStyle w:val="NoSpacing"/>
        <w:spacing w:after="400"/>
        <w:ind w:left="2606"/>
        <w:rPr>
          <w:rFonts w:ascii="Arial" w:hAnsi="Arial" w:cs="Arial"/>
          <w:sz w:val="26"/>
          <w:szCs w:val="26"/>
        </w:rPr>
      </w:pPr>
      <w:r w:rsidRPr="00B25393">
        <w:rPr>
          <w:rFonts w:ascii="Arial" w:hAnsi="Arial" w:cs="Arial"/>
          <w:sz w:val="26"/>
          <w:szCs w:val="26"/>
        </w:rPr>
        <w:t>Cincinnati, Ohio 45206</w:t>
      </w:r>
    </w:p>
    <w:p w14:paraId="1C44FB89" w14:textId="77777777" w:rsidR="000976F7" w:rsidRPr="00B25393" w:rsidRDefault="000976F7" w:rsidP="000976F7">
      <w:pPr>
        <w:pStyle w:val="NoSpacing"/>
        <w:ind w:left="2610"/>
        <w:rPr>
          <w:rFonts w:ascii="Arial" w:hAnsi="Arial" w:cs="Arial"/>
          <w:sz w:val="26"/>
          <w:szCs w:val="26"/>
        </w:rPr>
      </w:pPr>
      <w:r w:rsidRPr="00B25393">
        <w:rPr>
          <w:rFonts w:ascii="Arial" w:hAnsi="Arial" w:cs="Arial"/>
          <w:sz w:val="26"/>
          <w:szCs w:val="26"/>
        </w:rPr>
        <w:t xml:space="preserve">Bishop Abraham Swanson, </w:t>
      </w:r>
      <w:r w:rsidRPr="00B25393">
        <w:rPr>
          <w:rFonts w:ascii="Arial" w:hAnsi="Arial" w:cs="Arial"/>
          <w:i/>
          <w:sz w:val="26"/>
          <w:szCs w:val="26"/>
        </w:rPr>
        <w:t>Officiating</w:t>
      </w:r>
    </w:p>
    <w:p w14:paraId="1D726EAB" w14:textId="77777777" w:rsidR="00894B74" w:rsidRPr="001B03A2" w:rsidRDefault="00894B74">
      <w:pPr>
        <w:sectPr w:rsidR="00894B74" w:rsidRPr="001B03A2" w:rsidSect="00894B74">
          <w:pgSz w:w="15840" w:h="12240" w:orient="landscape"/>
          <w:pgMar w:top="360" w:right="360" w:bottom="360" w:left="360" w:header="720" w:footer="720" w:gutter="0"/>
          <w:cols w:num="2" w:space="720"/>
          <w:docGrid w:linePitch="360"/>
        </w:sectPr>
      </w:pPr>
    </w:p>
    <w:p w14:paraId="4A0C5CEE" w14:textId="77777777" w:rsidR="00AF11CA" w:rsidRPr="00AF11CA" w:rsidRDefault="00AF11CA" w:rsidP="00931749">
      <w:pPr>
        <w:pStyle w:val="NoSpacing"/>
        <w:spacing w:after="200"/>
        <w:ind w:left="540" w:right="540"/>
        <w:jc w:val="center"/>
        <w:rPr>
          <w:rFonts w:ascii="Piranesi It BT" w:hAnsi="Piranesi It BT" w:cs="Arial"/>
          <w:sz w:val="50"/>
          <w:szCs w:val="50"/>
        </w:rPr>
      </w:pPr>
      <w:r w:rsidRPr="00AF11CA">
        <w:rPr>
          <w:rFonts w:ascii="Piranesi It BT" w:hAnsi="Piranesi It BT" w:cs="Arial"/>
          <w:sz w:val="50"/>
          <w:szCs w:val="50"/>
        </w:rPr>
        <w:lastRenderedPageBreak/>
        <w:t>Obituary</w:t>
      </w:r>
    </w:p>
    <w:p w14:paraId="5755E2E3" w14:textId="77777777" w:rsidR="00AF11CA" w:rsidRPr="00AF11CA" w:rsidRDefault="00AF11CA" w:rsidP="009A09FB">
      <w:pPr>
        <w:pStyle w:val="NoSpacing"/>
        <w:ind w:left="540" w:right="540"/>
        <w:jc w:val="both"/>
        <w:rPr>
          <w:rFonts w:ascii="Arial" w:hAnsi="Arial" w:cs="Arial"/>
          <w:sz w:val="24"/>
          <w:szCs w:val="24"/>
        </w:rPr>
      </w:pPr>
      <w:r w:rsidRPr="00AF11CA">
        <w:rPr>
          <w:rFonts w:ascii="Arial" w:hAnsi="Arial" w:cs="Arial"/>
          <w:sz w:val="24"/>
          <w:szCs w:val="24"/>
        </w:rPr>
        <w:t>Was born in Knoxvi</w:t>
      </w:r>
      <w:r w:rsidR="001E59A3">
        <w:rPr>
          <w:rFonts w:ascii="Arial" w:hAnsi="Arial" w:cs="Arial"/>
          <w:sz w:val="24"/>
          <w:szCs w:val="24"/>
        </w:rPr>
        <w:t>lle, Tennessee on April 30, 1958</w:t>
      </w:r>
      <w:r w:rsidRPr="00AF11CA">
        <w:rPr>
          <w:rFonts w:ascii="Arial" w:hAnsi="Arial" w:cs="Arial"/>
          <w:sz w:val="24"/>
          <w:szCs w:val="24"/>
        </w:rPr>
        <w:t xml:space="preserve"> to James and the late Irene Starks. She was the youngest of five children, Lucy Brown, Estella Palmer, EG Starks and Kay Starks, all of whom preceded her in death. She was married to the late James Edward Johnson.</w:t>
      </w:r>
      <w:r w:rsidR="006A7DBF">
        <w:rPr>
          <w:rFonts w:ascii="Arial" w:hAnsi="Arial" w:cs="Arial"/>
          <w:sz w:val="24"/>
          <w:szCs w:val="24"/>
        </w:rPr>
        <w:t xml:space="preserve"> </w:t>
      </w:r>
      <w:r w:rsidRPr="00AF11CA">
        <w:rPr>
          <w:rFonts w:ascii="Arial" w:hAnsi="Arial" w:cs="Arial"/>
          <w:sz w:val="24"/>
          <w:szCs w:val="24"/>
        </w:rPr>
        <w:t xml:space="preserve">Isabelle was educated in Knoxville, Tennessee. She attended Nursing School at the University of Cincinnati and then worked at U.C. Hospital for many years as a Registered Nurse. Isabelle was raised and baptized in church. She was a member of the </w:t>
      </w:r>
      <w:proofErr w:type="spellStart"/>
      <w:r w:rsidRPr="00AF11CA">
        <w:rPr>
          <w:rFonts w:ascii="Arial" w:hAnsi="Arial" w:cs="Arial"/>
          <w:sz w:val="24"/>
          <w:szCs w:val="24"/>
        </w:rPr>
        <w:t>Bibleway</w:t>
      </w:r>
      <w:proofErr w:type="spellEnd"/>
      <w:r w:rsidRPr="00AF11CA">
        <w:rPr>
          <w:rFonts w:ascii="Arial" w:hAnsi="Arial" w:cs="Arial"/>
          <w:sz w:val="24"/>
          <w:szCs w:val="24"/>
        </w:rPr>
        <w:t xml:space="preserve"> Church of God in Christ under the pastorate of Bishop Abraham Swanson for over 50 years. During her time in church, she was very active in many things. She was the President of the </w:t>
      </w:r>
      <w:proofErr w:type="spellStart"/>
      <w:r w:rsidRPr="00AF11CA">
        <w:rPr>
          <w:rFonts w:ascii="Arial" w:hAnsi="Arial" w:cs="Arial"/>
          <w:sz w:val="24"/>
          <w:szCs w:val="24"/>
        </w:rPr>
        <w:t>Bibleway</w:t>
      </w:r>
      <w:proofErr w:type="spellEnd"/>
      <w:r w:rsidRPr="00AF11CA">
        <w:rPr>
          <w:rFonts w:ascii="Arial" w:hAnsi="Arial" w:cs="Arial"/>
          <w:sz w:val="24"/>
          <w:szCs w:val="24"/>
        </w:rPr>
        <w:t xml:space="preserve"> Choir and also the President of a singing group called the Holy Wonders of Cincinnati, Ohio, which she started.</w:t>
      </w:r>
      <w:r w:rsidR="006A7DBF">
        <w:rPr>
          <w:rFonts w:ascii="Arial" w:hAnsi="Arial" w:cs="Arial"/>
          <w:sz w:val="24"/>
          <w:szCs w:val="24"/>
        </w:rPr>
        <w:t xml:space="preserve"> </w:t>
      </w:r>
      <w:r w:rsidRPr="00AF11CA">
        <w:rPr>
          <w:rFonts w:ascii="Arial" w:hAnsi="Arial" w:cs="Arial"/>
          <w:sz w:val="24"/>
          <w:szCs w:val="24"/>
        </w:rPr>
        <w:t>She was a member of the Eastern Star Chapter of Cincinnati, Ohio.</w:t>
      </w:r>
      <w:r w:rsidR="006A7DBF">
        <w:rPr>
          <w:rFonts w:ascii="Arial" w:hAnsi="Arial" w:cs="Arial"/>
          <w:sz w:val="24"/>
          <w:szCs w:val="24"/>
        </w:rPr>
        <w:t xml:space="preserve"> </w:t>
      </w:r>
      <w:proofErr w:type="spellStart"/>
      <w:r w:rsidRPr="00F04720">
        <w:rPr>
          <w:rFonts w:ascii="Arial" w:hAnsi="Arial" w:cs="Arial"/>
          <w:spacing w:val="-2"/>
          <w:sz w:val="24"/>
          <w:szCs w:val="24"/>
        </w:rPr>
        <w:t>lsabelle</w:t>
      </w:r>
      <w:proofErr w:type="spellEnd"/>
      <w:r w:rsidRPr="00F04720">
        <w:rPr>
          <w:rFonts w:ascii="Arial" w:hAnsi="Arial" w:cs="Arial"/>
          <w:spacing w:val="-2"/>
          <w:sz w:val="24"/>
          <w:szCs w:val="24"/>
        </w:rPr>
        <w:t xml:space="preserve"> leaves to mourn: </w:t>
      </w:r>
      <w:r w:rsidR="00FD210A" w:rsidRPr="00F04720">
        <w:rPr>
          <w:rFonts w:ascii="Arial" w:hAnsi="Arial" w:cs="Arial"/>
          <w:spacing w:val="-2"/>
          <w:sz w:val="24"/>
          <w:szCs w:val="24"/>
        </w:rPr>
        <w:t>nieces and nephews, Mary Steven</w:t>
      </w:r>
      <w:r w:rsidRPr="00F04720">
        <w:rPr>
          <w:rFonts w:ascii="Arial" w:hAnsi="Arial" w:cs="Arial"/>
          <w:spacing w:val="-2"/>
          <w:sz w:val="24"/>
          <w:szCs w:val="24"/>
        </w:rPr>
        <w:t>son, Patr</w:t>
      </w:r>
      <w:r w:rsidR="009A09FB">
        <w:rPr>
          <w:rFonts w:ascii="Arial" w:hAnsi="Arial" w:cs="Arial"/>
          <w:spacing w:val="-2"/>
          <w:sz w:val="24"/>
          <w:szCs w:val="24"/>
        </w:rPr>
        <w:t xml:space="preserve">icia Washington, Ruby </w:t>
      </w:r>
      <w:proofErr w:type="spellStart"/>
      <w:r w:rsidR="009A09FB">
        <w:rPr>
          <w:rFonts w:ascii="Arial" w:hAnsi="Arial" w:cs="Arial"/>
          <w:spacing w:val="-2"/>
          <w:sz w:val="24"/>
          <w:szCs w:val="24"/>
        </w:rPr>
        <w:t>Walton,</w:t>
      </w:r>
      <w:r w:rsidR="00FD210A" w:rsidRPr="00F04720">
        <w:rPr>
          <w:rFonts w:ascii="Arial" w:hAnsi="Arial" w:cs="Arial"/>
          <w:spacing w:val="-2"/>
          <w:sz w:val="24"/>
          <w:szCs w:val="24"/>
        </w:rPr>
        <w:t>Ern</w:t>
      </w:r>
      <w:r w:rsidRPr="00F04720">
        <w:rPr>
          <w:rFonts w:ascii="Arial" w:hAnsi="Arial" w:cs="Arial"/>
          <w:spacing w:val="-2"/>
          <w:sz w:val="24"/>
          <w:szCs w:val="24"/>
        </w:rPr>
        <w:t>estine</w:t>
      </w:r>
      <w:proofErr w:type="spellEnd"/>
      <w:r w:rsidR="009A09FB">
        <w:rPr>
          <w:rFonts w:ascii="Arial" w:hAnsi="Arial" w:cs="Arial"/>
          <w:sz w:val="24"/>
          <w:szCs w:val="24"/>
        </w:rPr>
        <w:t xml:space="preserve"> Roundtree and Betty </w:t>
      </w:r>
      <w:r w:rsidRPr="00AF11CA">
        <w:rPr>
          <w:rFonts w:ascii="Arial" w:hAnsi="Arial" w:cs="Arial"/>
          <w:sz w:val="24"/>
          <w:szCs w:val="24"/>
        </w:rPr>
        <w:t>Jone</w:t>
      </w:r>
      <w:r w:rsidR="009A09FB">
        <w:rPr>
          <w:rFonts w:ascii="Arial" w:hAnsi="Arial" w:cs="Arial"/>
          <w:sz w:val="24"/>
          <w:szCs w:val="24"/>
        </w:rPr>
        <w:t>s (deceased), Joe Brown,</w:t>
      </w:r>
      <w:r w:rsidR="001E59A3">
        <w:rPr>
          <w:rFonts w:ascii="Arial" w:hAnsi="Arial" w:cs="Arial"/>
          <w:sz w:val="24"/>
          <w:szCs w:val="24"/>
        </w:rPr>
        <w:t xml:space="preserve"> </w:t>
      </w:r>
      <w:r w:rsidR="009A09FB">
        <w:rPr>
          <w:rFonts w:ascii="Arial" w:hAnsi="Arial" w:cs="Arial"/>
          <w:sz w:val="24"/>
          <w:szCs w:val="24"/>
        </w:rPr>
        <w:t>Rober</w:t>
      </w:r>
      <w:r w:rsidR="001E59A3">
        <w:rPr>
          <w:rFonts w:ascii="Arial" w:hAnsi="Arial" w:cs="Arial"/>
          <w:sz w:val="24"/>
          <w:szCs w:val="24"/>
        </w:rPr>
        <w:t>t</w:t>
      </w:r>
      <w:r w:rsidR="009A09FB">
        <w:rPr>
          <w:rFonts w:ascii="Arial" w:hAnsi="Arial" w:cs="Arial"/>
          <w:sz w:val="24"/>
          <w:szCs w:val="24"/>
        </w:rPr>
        <w:t xml:space="preserve"> </w:t>
      </w:r>
      <w:proofErr w:type="spellStart"/>
      <w:r w:rsidR="009A09FB">
        <w:rPr>
          <w:rFonts w:ascii="Arial" w:hAnsi="Arial" w:cs="Arial"/>
          <w:sz w:val="24"/>
          <w:szCs w:val="24"/>
        </w:rPr>
        <w:t>tBrown</w:t>
      </w:r>
      <w:proofErr w:type="spellEnd"/>
      <w:r w:rsidR="009A09FB">
        <w:rPr>
          <w:rFonts w:ascii="Arial" w:hAnsi="Arial" w:cs="Arial"/>
          <w:sz w:val="24"/>
          <w:szCs w:val="24"/>
        </w:rPr>
        <w:t xml:space="preserve"> and Charles </w:t>
      </w:r>
      <w:r w:rsidRPr="00AF11CA">
        <w:rPr>
          <w:rFonts w:ascii="Arial" w:hAnsi="Arial" w:cs="Arial"/>
          <w:sz w:val="24"/>
          <w:szCs w:val="24"/>
        </w:rPr>
        <w:t xml:space="preserve">Brown; two stepdaughters, Lorine Johnson </w:t>
      </w:r>
      <w:proofErr w:type="spellStart"/>
      <w:r w:rsidRPr="00AF11CA">
        <w:rPr>
          <w:rFonts w:ascii="Arial" w:hAnsi="Arial" w:cs="Arial"/>
          <w:sz w:val="24"/>
          <w:szCs w:val="24"/>
        </w:rPr>
        <w:t>Boiden</w:t>
      </w:r>
      <w:proofErr w:type="spellEnd"/>
      <w:r w:rsidRPr="00AF11CA">
        <w:rPr>
          <w:rFonts w:ascii="Arial" w:hAnsi="Arial" w:cs="Arial"/>
          <w:sz w:val="24"/>
          <w:szCs w:val="24"/>
        </w:rPr>
        <w:t xml:space="preserve"> and Elizabeth McBeth; two step-granddaughters, Patricia Jackson and Carolyn Johnson (deceased); a host of great nieces and nephews and friends.</w:t>
      </w:r>
    </w:p>
    <w:p w14:paraId="14EE02CC" w14:textId="77777777" w:rsidR="006A7DBF" w:rsidRDefault="006A7DBF" w:rsidP="00931749">
      <w:pPr>
        <w:pStyle w:val="NoSpacing"/>
        <w:spacing w:after="200"/>
        <w:ind w:left="540" w:right="540"/>
        <w:jc w:val="center"/>
        <w:rPr>
          <w:rFonts w:ascii="Arial" w:hAnsi="Arial" w:cs="Arial"/>
          <w:sz w:val="24"/>
          <w:szCs w:val="24"/>
        </w:rPr>
      </w:pPr>
    </w:p>
    <w:p w14:paraId="09EE07E8" w14:textId="77777777" w:rsidR="00AF11CA" w:rsidRPr="00AF11CA" w:rsidRDefault="00AF11CA" w:rsidP="00931749">
      <w:pPr>
        <w:pStyle w:val="NoSpacing"/>
        <w:spacing w:after="200"/>
        <w:ind w:left="540" w:right="540"/>
        <w:jc w:val="center"/>
        <w:rPr>
          <w:rFonts w:ascii="Arial" w:hAnsi="Arial" w:cs="Arial"/>
          <w:sz w:val="24"/>
          <w:szCs w:val="24"/>
        </w:rPr>
      </w:pPr>
      <w:r w:rsidRPr="00AF11CA">
        <w:rPr>
          <w:rFonts w:ascii="Arial" w:hAnsi="Arial" w:cs="Arial"/>
          <w:sz w:val="24"/>
          <w:szCs w:val="24"/>
        </w:rPr>
        <w:t>Isabelle Johnson,</w:t>
      </w:r>
    </w:p>
    <w:p w14:paraId="0BB200D0" w14:textId="77777777" w:rsidR="00AF11CA" w:rsidRPr="00AF11CA" w:rsidRDefault="00CE5E47" w:rsidP="00931749">
      <w:pPr>
        <w:pStyle w:val="NoSpacing"/>
        <w:spacing w:after="400"/>
        <w:ind w:left="540" w:right="540"/>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3385C7B0" wp14:editId="2E4A792A">
                <wp:simplePos x="0" y="0"/>
                <wp:positionH relativeFrom="column">
                  <wp:posOffset>861060</wp:posOffset>
                </wp:positionH>
                <wp:positionV relativeFrom="paragraph">
                  <wp:posOffset>358140</wp:posOffset>
                </wp:positionV>
                <wp:extent cx="2950210" cy="0"/>
                <wp:effectExtent l="13335" t="15240" r="825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02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D732A" id="_x0000_t32" coordsize="21600,21600" o:spt="32" o:oned="t" path="m,l21600,21600e" filled="f">
                <v:path arrowok="t" fillok="f" o:connecttype="none"/>
                <o:lock v:ext="edit" shapetype="t"/>
              </v:shapetype>
              <v:shape id="AutoShape 2" o:spid="_x0000_s1026" type="#_x0000_t32" style="position:absolute;margin-left:67.8pt;margin-top:28.2pt;width:23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" strokeweight="1pt"/>
            </w:pict>
          </mc:Fallback>
        </mc:AlternateContent>
      </w:r>
      <w:r w:rsidR="00AF11CA" w:rsidRPr="00AF11CA">
        <w:rPr>
          <w:rFonts w:ascii="Arial" w:hAnsi="Arial" w:cs="Arial"/>
          <w:sz w:val="24"/>
          <w:szCs w:val="24"/>
        </w:rPr>
        <w:t>We will miss you!</w:t>
      </w:r>
    </w:p>
    <w:p w14:paraId="46D5E183" w14:textId="77777777" w:rsidR="00AF11CA" w:rsidRPr="006A7DBF" w:rsidRDefault="00AF11CA" w:rsidP="00931749">
      <w:pPr>
        <w:pStyle w:val="NoSpacing"/>
        <w:ind w:left="540" w:right="540"/>
        <w:jc w:val="center"/>
        <w:rPr>
          <w:rFonts w:ascii="Piranesi It BT" w:hAnsi="Piranesi It BT" w:cs="Arial"/>
          <w:sz w:val="32"/>
          <w:szCs w:val="32"/>
        </w:rPr>
      </w:pPr>
      <w:r w:rsidRPr="006A7DBF">
        <w:rPr>
          <w:rFonts w:ascii="Piranesi It BT" w:hAnsi="Piranesi It BT" w:cs="Arial"/>
          <w:sz w:val="32"/>
          <w:szCs w:val="32"/>
        </w:rPr>
        <w:t>A Message for Isabelle</w:t>
      </w:r>
    </w:p>
    <w:p w14:paraId="1639300A" w14:textId="77777777" w:rsidR="00AF11CA" w:rsidRPr="006A7DBF" w:rsidRDefault="00AF11CA" w:rsidP="006A7DBF">
      <w:pPr>
        <w:pStyle w:val="NoSpacing"/>
        <w:ind w:left="540" w:right="540"/>
        <w:jc w:val="center"/>
        <w:rPr>
          <w:rFonts w:ascii="Arial" w:hAnsi="Arial" w:cs="Arial"/>
          <w:i/>
          <w:sz w:val="22"/>
        </w:rPr>
      </w:pPr>
      <w:r w:rsidRPr="006A7DBF">
        <w:rPr>
          <w:rFonts w:ascii="Arial" w:hAnsi="Arial" w:cs="Arial"/>
          <w:i/>
          <w:sz w:val="22"/>
        </w:rPr>
        <w:t>God saw you getting tired and a cure was not to be,</w:t>
      </w:r>
      <w:r w:rsidR="006A7DBF">
        <w:rPr>
          <w:rFonts w:ascii="Arial" w:hAnsi="Arial" w:cs="Arial"/>
          <w:i/>
          <w:sz w:val="22"/>
        </w:rPr>
        <w:t xml:space="preserve"> </w:t>
      </w:r>
      <w:r w:rsidR="00FD210A" w:rsidRPr="006A7DBF">
        <w:rPr>
          <w:rFonts w:ascii="Arial" w:hAnsi="Arial" w:cs="Arial"/>
          <w:i/>
          <w:sz w:val="22"/>
        </w:rPr>
        <w:t>So He put H</w:t>
      </w:r>
      <w:r w:rsidRPr="006A7DBF">
        <w:rPr>
          <w:rFonts w:ascii="Arial" w:hAnsi="Arial" w:cs="Arial"/>
          <w:i/>
          <w:sz w:val="22"/>
        </w:rPr>
        <w:t>is arms around you, and whispered, “Come with me.”</w:t>
      </w:r>
      <w:r w:rsidR="006A7DBF" w:rsidRPr="006A7DBF">
        <w:rPr>
          <w:rFonts w:ascii="Arial" w:hAnsi="Arial" w:cs="Arial"/>
          <w:i/>
          <w:sz w:val="22"/>
        </w:rPr>
        <w:t xml:space="preserve"> </w:t>
      </w:r>
      <w:r w:rsidRPr="006A7DBF">
        <w:rPr>
          <w:rFonts w:ascii="Arial" w:hAnsi="Arial" w:cs="Arial"/>
          <w:i/>
          <w:sz w:val="22"/>
        </w:rPr>
        <w:t>With tearful eyes we watched you suffer and saw you fade away;</w:t>
      </w:r>
      <w:r w:rsidR="006A7DBF">
        <w:rPr>
          <w:rFonts w:ascii="Arial" w:hAnsi="Arial" w:cs="Arial"/>
          <w:i/>
          <w:sz w:val="22"/>
        </w:rPr>
        <w:t xml:space="preserve"> </w:t>
      </w:r>
      <w:r w:rsidRPr="006A7DBF">
        <w:rPr>
          <w:rFonts w:ascii="Arial" w:hAnsi="Arial" w:cs="Arial"/>
          <w:i/>
          <w:sz w:val="22"/>
        </w:rPr>
        <w:t xml:space="preserve">Although we loved you dearly, we could not make you </w:t>
      </w:r>
      <w:proofErr w:type="spellStart"/>
      <w:r w:rsidRPr="006A7DBF">
        <w:rPr>
          <w:rFonts w:ascii="Arial" w:hAnsi="Arial" w:cs="Arial"/>
          <w:i/>
          <w:sz w:val="22"/>
        </w:rPr>
        <w:t>stay.A</w:t>
      </w:r>
      <w:proofErr w:type="spellEnd"/>
      <w:r w:rsidRPr="006A7DBF">
        <w:rPr>
          <w:rFonts w:ascii="Arial" w:hAnsi="Arial" w:cs="Arial"/>
          <w:i/>
          <w:sz w:val="22"/>
        </w:rPr>
        <w:t xml:space="preserve"> golden heart stopped beating, </w:t>
      </w:r>
      <w:proofErr w:type="spellStart"/>
      <w:r w:rsidRPr="006A7DBF">
        <w:rPr>
          <w:rFonts w:ascii="Arial" w:hAnsi="Arial" w:cs="Arial"/>
          <w:i/>
          <w:sz w:val="22"/>
        </w:rPr>
        <w:t>hard working</w:t>
      </w:r>
      <w:proofErr w:type="spellEnd"/>
      <w:r w:rsidRPr="006A7DBF">
        <w:rPr>
          <w:rFonts w:ascii="Arial" w:hAnsi="Arial" w:cs="Arial"/>
          <w:i/>
          <w:sz w:val="22"/>
        </w:rPr>
        <w:t xml:space="preserve"> hands at </w:t>
      </w:r>
      <w:proofErr w:type="spellStart"/>
      <w:r w:rsidRPr="006A7DBF">
        <w:rPr>
          <w:rFonts w:ascii="Arial" w:hAnsi="Arial" w:cs="Arial"/>
          <w:i/>
          <w:sz w:val="22"/>
        </w:rPr>
        <w:t>rest;God</w:t>
      </w:r>
      <w:proofErr w:type="spellEnd"/>
      <w:r w:rsidRPr="006A7DBF">
        <w:rPr>
          <w:rFonts w:ascii="Arial" w:hAnsi="Arial" w:cs="Arial"/>
          <w:i/>
          <w:sz w:val="22"/>
        </w:rPr>
        <w:t xml:space="preserve"> br</w:t>
      </w:r>
      <w:r w:rsidR="00FD210A" w:rsidRPr="006A7DBF">
        <w:rPr>
          <w:rFonts w:ascii="Arial" w:hAnsi="Arial" w:cs="Arial"/>
          <w:i/>
          <w:sz w:val="22"/>
        </w:rPr>
        <w:t>oke our hearts to prove to us, H</w:t>
      </w:r>
      <w:r w:rsidR="006A7DBF">
        <w:rPr>
          <w:rFonts w:ascii="Arial" w:hAnsi="Arial" w:cs="Arial"/>
          <w:i/>
          <w:sz w:val="22"/>
        </w:rPr>
        <w:t xml:space="preserve">e only takes the </w:t>
      </w:r>
      <w:r w:rsidRPr="006A7DBF">
        <w:rPr>
          <w:rFonts w:ascii="Arial" w:hAnsi="Arial" w:cs="Arial"/>
          <w:i/>
          <w:sz w:val="22"/>
        </w:rPr>
        <w:t>best...</w:t>
      </w:r>
    </w:p>
    <w:p w14:paraId="2AF4B41E" w14:textId="77777777" w:rsidR="00AF11CA" w:rsidRPr="006A7DBF" w:rsidRDefault="00AF11CA" w:rsidP="00AF11CA">
      <w:pPr>
        <w:pStyle w:val="NoSpacing"/>
        <w:jc w:val="center"/>
        <w:rPr>
          <w:rFonts w:ascii="Arial" w:hAnsi="Arial" w:cs="Arial"/>
          <w:i/>
          <w:sz w:val="22"/>
        </w:rPr>
      </w:pPr>
      <w:r w:rsidRPr="006A7DBF">
        <w:rPr>
          <w:rFonts w:ascii="Arial" w:hAnsi="Arial" w:cs="Arial"/>
          <w:i/>
          <w:sz w:val="22"/>
        </w:rPr>
        <w:t>Love,</w:t>
      </w:r>
    </w:p>
    <w:p w14:paraId="08AEBD7E" w14:textId="77777777" w:rsidR="00AF11CA" w:rsidRPr="006A7DBF" w:rsidRDefault="00AF11CA" w:rsidP="00AF11CA">
      <w:pPr>
        <w:pStyle w:val="NoSpacing"/>
        <w:jc w:val="center"/>
        <w:rPr>
          <w:rFonts w:ascii="Arial" w:hAnsi="Arial" w:cs="Arial"/>
          <w:i/>
          <w:sz w:val="22"/>
        </w:rPr>
      </w:pPr>
      <w:r w:rsidRPr="006A7DBF">
        <w:rPr>
          <w:rFonts w:ascii="Arial" w:hAnsi="Arial" w:cs="Arial"/>
          <w:i/>
          <w:sz w:val="22"/>
        </w:rPr>
        <w:t>Your Family</w:t>
      </w:r>
    </w:p>
    <w:p w14:paraId="32A82F0A" w14:textId="77777777" w:rsidR="00AF11CA" w:rsidRPr="00AF11CA" w:rsidRDefault="00894B74" w:rsidP="006A7DBF">
      <w:pPr>
        <w:pStyle w:val="NoSpacing"/>
        <w:tabs>
          <w:tab w:val="right" w:pos="6660"/>
        </w:tabs>
        <w:spacing w:after="200"/>
        <w:ind w:left="540"/>
        <w:jc w:val="center"/>
        <w:rPr>
          <w:rFonts w:ascii="Piranesi It BT" w:hAnsi="Piranesi It BT" w:cs="Arial"/>
          <w:sz w:val="50"/>
          <w:szCs w:val="50"/>
        </w:rPr>
      </w:pPr>
      <w:r>
        <w:br w:type="column"/>
      </w:r>
      <w:r w:rsidR="00AF11CA" w:rsidRPr="00AF11CA">
        <w:rPr>
          <w:rFonts w:ascii="Piranesi It BT" w:hAnsi="Piranesi It BT" w:cs="Arial"/>
          <w:sz w:val="50"/>
          <w:szCs w:val="50"/>
        </w:rPr>
        <w:t>Order of Service</w:t>
      </w:r>
    </w:p>
    <w:p w14:paraId="7921692C"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Processional</w:t>
      </w:r>
      <w:r w:rsidRPr="00AF11CA">
        <w:rPr>
          <w:rFonts w:ascii="Arial" w:hAnsi="Arial" w:cs="Arial"/>
          <w:sz w:val="24"/>
          <w:szCs w:val="24"/>
        </w:rPr>
        <w:tab/>
        <w:t>Clergy</w:t>
      </w:r>
    </w:p>
    <w:p w14:paraId="11CCB553"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Parting View</w:t>
      </w:r>
      <w:r w:rsidRPr="00AF11CA">
        <w:rPr>
          <w:rFonts w:ascii="Arial" w:hAnsi="Arial" w:cs="Arial"/>
          <w:sz w:val="24"/>
          <w:szCs w:val="24"/>
        </w:rPr>
        <w:tab/>
      </w:r>
      <w:proofErr w:type="gramStart"/>
      <w:r w:rsidRPr="00AF11CA">
        <w:rPr>
          <w:rFonts w:ascii="Arial" w:hAnsi="Arial" w:cs="Arial"/>
          <w:sz w:val="24"/>
          <w:szCs w:val="24"/>
        </w:rPr>
        <w:t>The</w:t>
      </w:r>
      <w:proofErr w:type="gramEnd"/>
      <w:r w:rsidRPr="00AF11CA">
        <w:rPr>
          <w:rFonts w:ascii="Arial" w:hAnsi="Arial" w:cs="Arial"/>
          <w:sz w:val="24"/>
          <w:szCs w:val="24"/>
        </w:rPr>
        <w:t xml:space="preserve"> Family</w:t>
      </w:r>
    </w:p>
    <w:p w14:paraId="7554D9D6"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Selection</w:t>
      </w:r>
      <w:r w:rsidRPr="00AF11CA">
        <w:rPr>
          <w:rFonts w:ascii="Arial" w:hAnsi="Arial" w:cs="Arial"/>
          <w:sz w:val="24"/>
          <w:szCs w:val="24"/>
        </w:rPr>
        <w:tab/>
        <w:t>Choir</w:t>
      </w:r>
    </w:p>
    <w:p w14:paraId="5335D8C8" w14:textId="77777777" w:rsidR="00AF11CA" w:rsidRPr="00AF11CA" w:rsidRDefault="00AF11CA" w:rsidP="006A7DBF">
      <w:pPr>
        <w:pStyle w:val="NoSpacing"/>
        <w:tabs>
          <w:tab w:val="right" w:pos="6660"/>
        </w:tabs>
        <w:ind w:left="540"/>
        <w:rPr>
          <w:rFonts w:ascii="Arial" w:hAnsi="Arial" w:cs="Arial"/>
          <w:sz w:val="24"/>
          <w:szCs w:val="24"/>
        </w:rPr>
      </w:pPr>
      <w:r w:rsidRPr="00AF11CA">
        <w:rPr>
          <w:rFonts w:ascii="Arial" w:hAnsi="Arial" w:cs="Arial"/>
          <w:sz w:val="24"/>
          <w:szCs w:val="24"/>
        </w:rPr>
        <w:t>Scripture Reading</w:t>
      </w:r>
      <w:r w:rsidRPr="00AF11CA">
        <w:rPr>
          <w:rFonts w:ascii="Arial" w:hAnsi="Arial" w:cs="Arial"/>
          <w:sz w:val="24"/>
          <w:szCs w:val="24"/>
        </w:rPr>
        <w:tab/>
        <w:t>Minister</w:t>
      </w:r>
    </w:p>
    <w:p w14:paraId="53CA5C2D" w14:textId="77777777" w:rsidR="00AF11CA" w:rsidRPr="00A55D3E" w:rsidRDefault="00AF11CA" w:rsidP="006A7DBF">
      <w:pPr>
        <w:pStyle w:val="NoSpacing"/>
        <w:tabs>
          <w:tab w:val="right" w:pos="6660"/>
        </w:tabs>
        <w:spacing w:after="200"/>
        <w:ind w:left="540"/>
        <w:jc w:val="center"/>
        <w:rPr>
          <w:rFonts w:ascii="Arial" w:hAnsi="Arial" w:cs="Arial"/>
          <w:i/>
          <w:sz w:val="24"/>
          <w:szCs w:val="24"/>
        </w:rPr>
      </w:pPr>
      <w:r w:rsidRPr="00A55D3E">
        <w:rPr>
          <w:rFonts w:ascii="Arial" w:hAnsi="Arial" w:cs="Arial"/>
          <w:i/>
          <w:sz w:val="24"/>
          <w:szCs w:val="24"/>
        </w:rPr>
        <w:t>Old and New Testament</w:t>
      </w:r>
    </w:p>
    <w:p w14:paraId="153F1D4A" w14:textId="77777777" w:rsidR="00AF11CA" w:rsidRPr="00931749" w:rsidRDefault="00AF11CA" w:rsidP="006A7DBF">
      <w:pPr>
        <w:pStyle w:val="NoSpacing"/>
        <w:tabs>
          <w:tab w:val="right" w:pos="6660"/>
        </w:tabs>
        <w:spacing w:after="200"/>
        <w:ind w:left="540"/>
        <w:rPr>
          <w:rFonts w:ascii="Arial" w:hAnsi="Arial" w:cs="Arial"/>
          <w:sz w:val="24"/>
          <w:szCs w:val="24"/>
          <w:lang w:val="es-PE"/>
        </w:rPr>
      </w:pPr>
      <w:proofErr w:type="spellStart"/>
      <w:r w:rsidRPr="00931749">
        <w:rPr>
          <w:rFonts w:ascii="Arial" w:hAnsi="Arial" w:cs="Arial"/>
          <w:sz w:val="24"/>
          <w:szCs w:val="24"/>
          <w:lang w:val="es-PE"/>
        </w:rPr>
        <w:t>Prayer</w:t>
      </w:r>
      <w:proofErr w:type="spellEnd"/>
      <w:r w:rsidRPr="00931749">
        <w:rPr>
          <w:rFonts w:ascii="Arial" w:hAnsi="Arial" w:cs="Arial"/>
          <w:sz w:val="24"/>
          <w:szCs w:val="24"/>
          <w:lang w:val="es-PE"/>
        </w:rPr>
        <w:tab/>
      </w:r>
      <w:proofErr w:type="spellStart"/>
      <w:r w:rsidRPr="00931749">
        <w:rPr>
          <w:rFonts w:ascii="Arial" w:hAnsi="Arial" w:cs="Arial"/>
          <w:sz w:val="24"/>
          <w:szCs w:val="24"/>
          <w:lang w:val="es-PE"/>
        </w:rPr>
        <w:t>Minister</w:t>
      </w:r>
      <w:proofErr w:type="spellEnd"/>
    </w:p>
    <w:p w14:paraId="31536BC9" w14:textId="77777777" w:rsidR="00AF11CA" w:rsidRPr="00931749" w:rsidRDefault="00AF11CA" w:rsidP="006A7DBF">
      <w:pPr>
        <w:pStyle w:val="NoSpacing"/>
        <w:tabs>
          <w:tab w:val="right" w:pos="6660"/>
        </w:tabs>
        <w:spacing w:after="200"/>
        <w:ind w:left="540"/>
        <w:rPr>
          <w:rFonts w:ascii="Arial" w:hAnsi="Arial" w:cs="Arial"/>
          <w:sz w:val="24"/>
          <w:szCs w:val="24"/>
          <w:lang w:val="es-PE"/>
        </w:rPr>
      </w:pPr>
      <w:r w:rsidRPr="00931749">
        <w:rPr>
          <w:rFonts w:ascii="Arial" w:hAnsi="Arial" w:cs="Arial"/>
          <w:sz w:val="24"/>
          <w:szCs w:val="24"/>
          <w:lang w:val="es-PE"/>
        </w:rPr>
        <w:t>Solo</w:t>
      </w:r>
      <w:r w:rsidRPr="00931749">
        <w:rPr>
          <w:rFonts w:ascii="Arial" w:hAnsi="Arial" w:cs="Arial"/>
          <w:sz w:val="24"/>
          <w:szCs w:val="24"/>
          <w:lang w:val="es-PE"/>
        </w:rPr>
        <w:tab/>
      </w:r>
      <w:proofErr w:type="spellStart"/>
      <w:r w:rsidRPr="00931749">
        <w:rPr>
          <w:rFonts w:ascii="Arial" w:hAnsi="Arial" w:cs="Arial"/>
          <w:sz w:val="24"/>
          <w:szCs w:val="24"/>
          <w:lang w:val="es-PE"/>
        </w:rPr>
        <w:t>Bro</w:t>
      </w:r>
      <w:proofErr w:type="spellEnd"/>
      <w:r w:rsidRPr="00931749">
        <w:rPr>
          <w:rFonts w:ascii="Arial" w:hAnsi="Arial" w:cs="Arial"/>
          <w:sz w:val="24"/>
          <w:szCs w:val="24"/>
          <w:lang w:val="es-PE"/>
        </w:rPr>
        <w:t>. Emanuel Harrison</w:t>
      </w:r>
    </w:p>
    <w:p w14:paraId="685AD7EE" w14:textId="77777777" w:rsidR="00AF11CA" w:rsidRPr="00AF11CA" w:rsidRDefault="00AF11CA" w:rsidP="006A7DBF">
      <w:pPr>
        <w:pStyle w:val="NoSpacing"/>
        <w:tabs>
          <w:tab w:val="right" w:pos="6660"/>
          <w:tab w:val="right" w:pos="6840"/>
        </w:tabs>
        <w:ind w:left="540"/>
        <w:rPr>
          <w:rFonts w:ascii="Arial" w:hAnsi="Arial" w:cs="Arial"/>
          <w:sz w:val="24"/>
          <w:szCs w:val="24"/>
        </w:rPr>
      </w:pPr>
      <w:r w:rsidRPr="00AF11CA">
        <w:rPr>
          <w:rFonts w:ascii="Arial" w:hAnsi="Arial" w:cs="Arial"/>
          <w:sz w:val="24"/>
          <w:szCs w:val="24"/>
        </w:rPr>
        <w:t>Acknowledgement of Cards,</w:t>
      </w:r>
    </w:p>
    <w:p w14:paraId="001AC478"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Telegrams, Letters and Resolutions</w:t>
      </w:r>
      <w:r w:rsidRPr="00AF11CA">
        <w:rPr>
          <w:rFonts w:ascii="Arial" w:hAnsi="Arial" w:cs="Arial"/>
          <w:sz w:val="24"/>
          <w:szCs w:val="24"/>
        </w:rPr>
        <w:tab/>
        <w:t>Sis. Rosa L. Monroe</w:t>
      </w:r>
    </w:p>
    <w:p w14:paraId="1DEFDE80"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Selection</w:t>
      </w:r>
      <w:r w:rsidRPr="00AF11CA">
        <w:rPr>
          <w:rFonts w:ascii="Arial" w:hAnsi="Arial" w:cs="Arial"/>
          <w:sz w:val="24"/>
          <w:szCs w:val="24"/>
        </w:rPr>
        <w:tab/>
        <w:t>Choir</w:t>
      </w:r>
    </w:p>
    <w:p w14:paraId="1637A31B"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Remarks - (2 minutes)</w:t>
      </w:r>
      <w:r w:rsidRPr="00AF11CA">
        <w:rPr>
          <w:rFonts w:ascii="Arial" w:hAnsi="Arial" w:cs="Arial"/>
          <w:sz w:val="24"/>
          <w:szCs w:val="24"/>
        </w:rPr>
        <w:tab/>
        <w:t>Min</w:t>
      </w:r>
      <w:r w:rsidR="00A55D3E">
        <w:rPr>
          <w:rFonts w:ascii="Arial" w:hAnsi="Arial" w:cs="Arial"/>
          <w:sz w:val="24"/>
          <w:szCs w:val="24"/>
        </w:rPr>
        <w:t>i</w:t>
      </w:r>
      <w:r w:rsidRPr="00AF11CA">
        <w:rPr>
          <w:rFonts w:ascii="Arial" w:hAnsi="Arial" w:cs="Arial"/>
          <w:sz w:val="24"/>
          <w:szCs w:val="24"/>
        </w:rPr>
        <w:t>sters</w:t>
      </w:r>
    </w:p>
    <w:p w14:paraId="6F78F30F"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Special Remarks</w:t>
      </w:r>
      <w:r w:rsidRPr="00AF11CA">
        <w:rPr>
          <w:rFonts w:ascii="Arial" w:hAnsi="Arial" w:cs="Arial"/>
          <w:sz w:val="24"/>
          <w:szCs w:val="24"/>
        </w:rPr>
        <w:tab/>
        <w:t>Elder Howard Faulk</w:t>
      </w:r>
    </w:p>
    <w:p w14:paraId="0E1185C1" w14:textId="77777777" w:rsidR="00AF11CA" w:rsidRPr="00931749" w:rsidRDefault="00AF11CA" w:rsidP="006A7DBF">
      <w:pPr>
        <w:pStyle w:val="NoSpacing"/>
        <w:tabs>
          <w:tab w:val="right" w:pos="6660"/>
        </w:tabs>
        <w:spacing w:after="200"/>
        <w:ind w:left="540"/>
        <w:rPr>
          <w:rFonts w:ascii="Arial" w:hAnsi="Arial" w:cs="Arial"/>
          <w:sz w:val="24"/>
          <w:szCs w:val="24"/>
          <w:lang w:val="es-PE"/>
        </w:rPr>
      </w:pPr>
      <w:r w:rsidRPr="00AF11CA">
        <w:rPr>
          <w:rFonts w:ascii="Arial" w:hAnsi="Arial" w:cs="Arial"/>
          <w:sz w:val="24"/>
          <w:szCs w:val="24"/>
        </w:rPr>
        <w:t>Obituary</w:t>
      </w:r>
      <w:r w:rsidRPr="00AF11CA">
        <w:rPr>
          <w:rFonts w:ascii="Arial" w:hAnsi="Arial" w:cs="Arial"/>
          <w:sz w:val="24"/>
          <w:szCs w:val="24"/>
        </w:rPr>
        <w:tab/>
        <w:t xml:space="preserve">Sis. </w:t>
      </w:r>
      <w:r w:rsidRPr="00931749">
        <w:rPr>
          <w:rFonts w:ascii="Arial" w:hAnsi="Arial" w:cs="Arial"/>
          <w:sz w:val="24"/>
          <w:szCs w:val="24"/>
          <w:lang w:val="es-PE"/>
        </w:rPr>
        <w:t>Rosa L. Monroe</w:t>
      </w:r>
    </w:p>
    <w:p w14:paraId="514507F7" w14:textId="77777777" w:rsidR="00AF11CA" w:rsidRPr="00AF11CA" w:rsidRDefault="00AF11CA" w:rsidP="006A7DBF">
      <w:pPr>
        <w:pStyle w:val="NoSpacing"/>
        <w:tabs>
          <w:tab w:val="right" w:pos="6660"/>
        </w:tabs>
        <w:spacing w:after="200"/>
        <w:ind w:left="540"/>
        <w:rPr>
          <w:rFonts w:ascii="Arial" w:hAnsi="Arial" w:cs="Arial"/>
          <w:sz w:val="24"/>
          <w:szCs w:val="24"/>
        </w:rPr>
      </w:pPr>
      <w:proofErr w:type="spellStart"/>
      <w:r w:rsidRPr="00931749">
        <w:rPr>
          <w:rFonts w:ascii="Arial" w:hAnsi="Arial" w:cs="Arial"/>
          <w:sz w:val="24"/>
          <w:szCs w:val="24"/>
          <w:lang w:val="es-PE"/>
        </w:rPr>
        <w:t>Sermonic</w:t>
      </w:r>
      <w:proofErr w:type="spellEnd"/>
      <w:r w:rsidRPr="00931749">
        <w:rPr>
          <w:rFonts w:ascii="Arial" w:hAnsi="Arial" w:cs="Arial"/>
          <w:sz w:val="24"/>
          <w:szCs w:val="24"/>
          <w:lang w:val="es-PE"/>
        </w:rPr>
        <w:t xml:space="preserve"> Solo</w:t>
      </w:r>
      <w:r w:rsidRPr="00931749">
        <w:rPr>
          <w:rFonts w:ascii="Arial" w:hAnsi="Arial" w:cs="Arial"/>
          <w:sz w:val="24"/>
          <w:szCs w:val="24"/>
          <w:lang w:val="es-PE"/>
        </w:rPr>
        <w:tab/>
      </w:r>
      <w:proofErr w:type="spellStart"/>
      <w:r w:rsidRPr="00931749">
        <w:rPr>
          <w:rFonts w:ascii="Arial" w:hAnsi="Arial" w:cs="Arial"/>
          <w:sz w:val="24"/>
          <w:szCs w:val="24"/>
          <w:lang w:val="es-PE"/>
        </w:rPr>
        <w:t>Sis</w:t>
      </w:r>
      <w:proofErr w:type="spellEnd"/>
      <w:r w:rsidRPr="00931749">
        <w:rPr>
          <w:rFonts w:ascii="Arial" w:hAnsi="Arial" w:cs="Arial"/>
          <w:sz w:val="24"/>
          <w:szCs w:val="24"/>
          <w:lang w:val="es-PE"/>
        </w:rPr>
        <w:t xml:space="preserve">. </w:t>
      </w:r>
      <w:r w:rsidRPr="00AF11CA">
        <w:rPr>
          <w:rFonts w:ascii="Arial" w:hAnsi="Arial" w:cs="Arial"/>
          <w:sz w:val="24"/>
          <w:szCs w:val="24"/>
        </w:rPr>
        <w:t>Belinda Porter</w:t>
      </w:r>
    </w:p>
    <w:p w14:paraId="604F7A2D"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Eulogy</w:t>
      </w:r>
      <w:r w:rsidRPr="00AF11CA">
        <w:rPr>
          <w:rFonts w:ascii="Arial" w:hAnsi="Arial" w:cs="Arial"/>
          <w:sz w:val="24"/>
          <w:szCs w:val="24"/>
        </w:rPr>
        <w:tab/>
        <w:t>Bishop Abraham Swanson</w:t>
      </w:r>
    </w:p>
    <w:p w14:paraId="640EFC51" w14:textId="77777777" w:rsidR="00AF11CA" w:rsidRPr="00AF11CA" w:rsidRDefault="00AF11CA" w:rsidP="006A7DBF">
      <w:pPr>
        <w:pStyle w:val="NoSpacing"/>
        <w:tabs>
          <w:tab w:val="right" w:pos="6660"/>
        </w:tabs>
        <w:spacing w:after="200"/>
        <w:ind w:left="540"/>
        <w:rPr>
          <w:rFonts w:ascii="Arial" w:hAnsi="Arial" w:cs="Arial"/>
          <w:sz w:val="24"/>
          <w:szCs w:val="24"/>
        </w:rPr>
      </w:pPr>
      <w:r w:rsidRPr="00AF11CA">
        <w:rPr>
          <w:rFonts w:ascii="Arial" w:hAnsi="Arial" w:cs="Arial"/>
          <w:sz w:val="24"/>
          <w:szCs w:val="24"/>
        </w:rPr>
        <w:t>Benediction</w:t>
      </w:r>
      <w:r w:rsidRPr="00AF11CA">
        <w:rPr>
          <w:rFonts w:ascii="Arial" w:hAnsi="Arial" w:cs="Arial"/>
          <w:sz w:val="24"/>
          <w:szCs w:val="24"/>
        </w:rPr>
        <w:tab/>
        <w:t>Bishop Abraham Swanson</w:t>
      </w:r>
    </w:p>
    <w:p w14:paraId="2DF2A5D0" w14:textId="77777777" w:rsidR="00AF11CA" w:rsidRPr="00AF11CA" w:rsidRDefault="00AF11CA" w:rsidP="006A7DBF">
      <w:pPr>
        <w:pStyle w:val="NoSpacing"/>
        <w:tabs>
          <w:tab w:val="left" w:pos="4500"/>
          <w:tab w:val="right" w:pos="6660"/>
          <w:tab w:val="right" w:pos="6840"/>
        </w:tabs>
        <w:spacing w:after="1000"/>
        <w:ind w:left="540"/>
        <w:rPr>
          <w:rFonts w:ascii="Arial" w:hAnsi="Arial" w:cs="Arial"/>
          <w:sz w:val="24"/>
          <w:szCs w:val="24"/>
        </w:rPr>
      </w:pPr>
      <w:r w:rsidRPr="00AF11CA">
        <w:rPr>
          <w:rFonts w:ascii="Arial" w:hAnsi="Arial" w:cs="Arial"/>
          <w:sz w:val="24"/>
          <w:szCs w:val="24"/>
        </w:rPr>
        <w:t>Recessional</w:t>
      </w:r>
    </w:p>
    <w:p w14:paraId="50CFF61A" w14:textId="77777777" w:rsidR="00AF11CA" w:rsidRPr="00A55D3E" w:rsidRDefault="00AF11CA" w:rsidP="006A7DBF">
      <w:pPr>
        <w:pStyle w:val="NoSpacing"/>
        <w:tabs>
          <w:tab w:val="left" w:pos="5040"/>
          <w:tab w:val="right" w:pos="6660"/>
        </w:tabs>
        <w:ind w:left="540"/>
        <w:jc w:val="center"/>
        <w:rPr>
          <w:rFonts w:ascii="Piranesi It BT" w:hAnsi="Piranesi It BT" w:cs="Arial"/>
          <w:sz w:val="40"/>
          <w:szCs w:val="40"/>
        </w:rPr>
      </w:pPr>
      <w:r w:rsidRPr="00A55D3E">
        <w:rPr>
          <w:rFonts w:ascii="Piranesi It BT" w:hAnsi="Piranesi It BT" w:cs="Arial"/>
          <w:sz w:val="40"/>
          <w:szCs w:val="40"/>
        </w:rPr>
        <w:t>Interment</w:t>
      </w:r>
    </w:p>
    <w:p w14:paraId="55211F9B" w14:textId="77777777" w:rsidR="00AF11CA" w:rsidRPr="00AF11CA" w:rsidRDefault="00AF11CA" w:rsidP="006A7DBF">
      <w:pPr>
        <w:pStyle w:val="NoSpacing"/>
        <w:tabs>
          <w:tab w:val="left" w:pos="5040"/>
          <w:tab w:val="right" w:pos="6660"/>
        </w:tabs>
        <w:spacing w:after="400"/>
        <w:ind w:left="540"/>
        <w:jc w:val="center"/>
        <w:rPr>
          <w:rFonts w:ascii="Arial" w:hAnsi="Arial" w:cs="Arial"/>
          <w:sz w:val="24"/>
          <w:szCs w:val="24"/>
        </w:rPr>
      </w:pPr>
      <w:r w:rsidRPr="00AF11CA">
        <w:rPr>
          <w:rFonts w:ascii="Arial" w:hAnsi="Arial" w:cs="Arial"/>
          <w:sz w:val="24"/>
          <w:szCs w:val="24"/>
        </w:rPr>
        <w:t>Beech Grove Cemetery</w:t>
      </w:r>
    </w:p>
    <w:p w14:paraId="72C6672E" w14:textId="77777777" w:rsidR="00AF11CA" w:rsidRPr="00A55D3E" w:rsidRDefault="00AF11CA" w:rsidP="006A7DBF">
      <w:pPr>
        <w:pStyle w:val="NoSpacing"/>
        <w:tabs>
          <w:tab w:val="left" w:pos="5040"/>
          <w:tab w:val="right" w:pos="6660"/>
        </w:tabs>
        <w:ind w:left="540"/>
        <w:jc w:val="both"/>
        <w:rPr>
          <w:rFonts w:ascii="Arial" w:hAnsi="Arial" w:cs="Arial"/>
          <w:sz w:val="20"/>
          <w:szCs w:val="20"/>
        </w:rPr>
      </w:pPr>
      <w:r w:rsidRPr="00A55D3E">
        <w:rPr>
          <w:rFonts w:ascii="Arial" w:hAnsi="Arial" w:cs="Arial"/>
          <w:sz w:val="20"/>
          <w:szCs w:val="20"/>
        </w:rPr>
        <w:t>The processional will leave from Thompson, Hall and Jordan Funeral Home, 11400 Winton Road at 9:30 a</w:t>
      </w:r>
      <w:r w:rsidR="00FD210A">
        <w:rPr>
          <w:rFonts w:ascii="Arial" w:hAnsi="Arial" w:cs="Arial"/>
          <w:sz w:val="20"/>
          <w:szCs w:val="20"/>
        </w:rPr>
        <w:t>.</w:t>
      </w:r>
      <w:r w:rsidRPr="00A55D3E">
        <w:rPr>
          <w:rFonts w:ascii="Arial" w:hAnsi="Arial" w:cs="Arial"/>
          <w:sz w:val="20"/>
          <w:szCs w:val="20"/>
        </w:rPr>
        <w:t>m., Tuesday, November 26, 2002, en</w:t>
      </w:r>
      <w:r w:rsidR="00B25393">
        <w:rPr>
          <w:rFonts w:ascii="Arial" w:hAnsi="Arial" w:cs="Arial"/>
          <w:sz w:val="20"/>
          <w:szCs w:val="20"/>
        </w:rPr>
        <w:t xml:space="preserve"> r</w:t>
      </w:r>
      <w:r w:rsidRPr="00A55D3E">
        <w:rPr>
          <w:rFonts w:ascii="Arial" w:hAnsi="Arial" w:cs="Arial"/>
          <w:sz w:val="20"/>
          <w:szCs w:val="20"/>
        </w:rPr>
        <w:t>oute to the cemetery.</w:t>
      </w:r>
    </w:p>
    <w:p w14:paraId="407142CD" w14:textId="77777777" w:rsidR="00AF11CA" w:rsidRDefault="00AF11CA" w:rsidP="00AF11CA">
      <w:pPr>
        <w:tabs>
          <w:tab w:val="right" w:pos="7200"/>
        </w:tabs>
      </w:pPr>
    </w:p>
    <w:sectPr w:rsidR="00AF11CA" w:rsidSect="00894B74">
      <w:pgSz w:w="15840" w:h="12240" w:orient="landscape"/>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Piranesi It BT">
    <w:altName w:val="Arabic Typesetting"/>
    <w:charset w:val="00"/>
    <w:family w:val="script"/>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74"/>
    <w:rsid w:val="000976F7"/>
    <w:rsid w:val="001B03A2"/>
    <w:rsid w:val="001E59A3"/>
    <w:rsid w:val="002301E3"/>
    <w:rsid w:val="002308B9"/>
    <w:rsid w:val="002C1439"/>
    <w:rsid w:val="002E1CF7"/>
    <w:rsid w:val="00305985"/>
    <w:rsid w:val="00336BBE"/>
    <w:rsid w:val="006A7DBF"/>
    <w:rsid w:val="006C7601"/>
    <w:rsid w:val="00894B74"/>
    <w:rsid w:val="00931749"/>
    <w:rsid w:val="009A09FB"/>
    <w:rsid w:val="00A55824"/>
    <w:rsid w:val="00A55D3E"/>
    <w:rsid w:val="00A9202D"/>
    <w:rsid w:val="00AB149D"/>
    <w:rsid w:val="00AF11CA"/>
    <w:rsid w:val="00B25393"/>
    <w:rsid w:val="00CE5E47"/>
    <w:rsid w:val="00EF5427"/>
    <w:rsid w:val="00F0412F"/>
    <w:rsid w:val="00F04720"/>
    <w:rsid w:val="00FD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9B11"/>
  <w15:docId w15:val="{2672F6E2-A43E-46EB-86AE-D84598B2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7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B74"/>
    <w:rPr>
      <w:rFonts w:ascii="Myriad Pro" w:hAnsi="Myriad Pro"/>
      <w:sz w:val="18"/>
    </w:rPr>
  </w:style>
  <w:style w:type="paragraph" w:styleId="BalloonText">
    <w:name w:val="Balloon Text"/>
    <w:basedOn w:val="Normal"/>
    <w:link w:val="BalloonTextChar"/>
    <w:uiPriority w:val="99"/>
    <w:semiHidden/>
    <w:unhideWhenUsed/>
    <w:rsid w:val="00894B74"/>
    <w:rPr>
      <w:rFonts w:ascii="Tahoma" w:hAnsi="Tahoma" w:cs="Tahoma"/>
      <w:sz w:val="16"/>
      <w:szCs w:val="16"/>
    </w:rPr>
  </w:style>
  <w:style w:type="character" w:customStyle="1" w:styleId="BalloonTextChar">
    <w:name w:val="Balloon Text Char"/>
    <w:basedOn w:val="DefaultParagraphFont"/>
    <w:link w:val="BalloonText"/>
    <w:uiPriority w:val="99"/>
    <w:semiHidden/>
    <w:rsid w:val="00894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OfficeTiger Philippines Corporation</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mceugenio</dc:creator>
  <cp:lastModifiedBy>Jada Mary Stevenson-Brown</cp:lastModifiedBy>
  <cp:revision>2</cp:revision>
  <cp:lastPrinted>2010-02-04T04:30:00Z</cp:lastPrinted>
  <dcterms:created xsi:type="dcterms:W3CDTF">2020-07-23T00:15:00Z</dcterms:created>
  <dcterms:modified xsi:type="dcterms:W3CDTF">2020-07-23T00:15:00Z</dcterms:modified>
</cp:coreProperties>
</file>